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3F" w:rsidRPr="00CA31ED" w:rsidRDefault="0047263F" w:rsidP="00CA31E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CA31ED">
        <w:rPr>
          <w:sz w:val="28"/>
          <w:szCs w:val="28"/>
        </w:rPr>
        <w:t>Making Changes to Copy – Serials</w:t>
      </w:r>
    </w:p>
    <w:p w:rsidR="00CA31ED" w:rsidRPr="001C23BE" w:rsidRDefault="0025666B" w:rsidP="001C23BE">
      <w:pPr>
        <w:pStyle w:val="NoSpacing"/>
        <w:jc w:val="center"/>
        <w:rPr>
          <w:sz w:val="24"/>
          <w:szCs w:val="24"/>
        </w:rPr>
      </w:pPr>
      <w:r w:rsidRPr="001C23BE">
        <w:rPr>
          <w:b/>
          <w:bCs/>
          <w:sz w:val="24"/>
          <w:szCs w:val="24"/>
        </w:rPr>
        <w:t>→</w:t>
      </w:r>
      <w:r w:rsidRPr="001C23BE">
        <w:rPr>
          <w:sz w:val="24"/>
          <w:szCs w:val="24"/>
        </w:rPr>
        <w:t xml:space="preserve"> </w:t>
      </w:r>
      <w:r w:rsidR="00CA31ED" w:rsidRPr="001C23BE">
        <w:rPr>
          <w:i/>
          <w:iCs/>
          <w:sz w:val="24"/>
          <w:szCs w:val="24"/>
        </w:rPr>
        <w:t>when a new description is not required</w:t>
      </w:r>
      <w:r w:rsidRPr="001C23BE">
        <w:rPr>
          <w:sz w:val="24"/>
          <w:szCs w:val="24"/>
        </w:rPr>
        <w:t xml:space="preserve"> </w:t>
      </w:r>
      <w:r w:rsidRPr="001C23BE">
        <w:rPr>
          <w:b/>
          <w:bCs/>
          <w:sz w:val="24"/>
          <w:szCs w:val="24"/>
        </w:rPr>
        <w:t>←</w:t>
      </w:r>
    </w:p>
    <w:p w:rsidR="001C23BE" w:rsidRPr="001C23BE" w:rsidRDefault="001C23BE" w:rsidP="0025666B">
      <w:pPr>
        <w:jc w:val="center"/>
        <w:rPr>
          <w:i/>
          <w:iCs/>
          <w:sz w:val="24"/>
          <w:szCs w:val="24"/>
        </w:rPr>
      </w:pPr>
    </w:p>
    <w:p w:rsidR="00CA31ED" w:rsidRDefault="00CA31ED" w:rsidP="0047263F">
      <w:pPr>
        <w:jc w:val="center"/>
        <w:rPr>
          <w:sz w:val="28"/>
          <w:szCs w:val="28"/>
        </w:rPr>
        <w:sectPr w:rsidR="00CA31ED" w:rsidSect="0047263F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4776F" w:rsidRPr="00CA31ED" w:rsidRDefault="0047263F" w:rsidP="00D70408">
      <w:pPr>
        <w:jc w:val="center"/>
        <w:rPr>
          <w:sz w:val="24"/>
          <w:szCs w:val="24"/>
          <w:u w:val="single"/>
        </w:rPr>
      </w:pPr>
      <w:r w:rsidRPr="00CA31ED">
        <w:rPr>
          <w:sz w:val="24"/>
          <w:szCs w:val="24"/>
          <w:u w:val="single"/>
        </w:rPr>
        <w:lastRenderedPageBreak/>
        <w:t>Changes Required</w:t>
      </w:r>
      <w:r w:rsidR="00D70408" w:rsidRPr="00CA31ED">
        <w:rPr>
          <w:sz w:val="24"/>
          <w:szCs w:val="24"/>
          <w:u w:val="single"/>
        </w:rPr>
        <w:t xml:space="preserve"> by CONSER</w:t>
      </w:r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Title Proper (</w:t>
      </w:r>
      <w:hyperlink r:id="rId9" w:history="1">
        <w:r w:rsidRPr="00D3508A">
          <w:rPr>
            <w:rStyle w:val="Hyperlink"/>
            <w:sz w:val="24"/>
            <w:szCs w:val="24"/>
          </w:rPr>
          <w:t>RDA 2.3.2</w:t>
        </w:r>
      </w:hyperlink>
      <w:r>
        <w:rPr>
          <w:sz w:val="24"/>
          <w:szCs w:val="24"/>
        </w:rPr>
        <w:t>)</w:t>
      </w:r>
      <w:r w:rsidR="009A4437">
        <w:rPr>
          <w:sz w:val="24"/>
          <w:szCs w:val="24"/>
        </w:rPr>
        <w:t xml:space="preserve"> *</w:t>
      </w:r>
    </w:p>
    <w:p w:rsidR="001B0170" w:rsidRDefault="001B0170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Later Title Proper (</w:t>
      </w:r>
      <w:hyperlink r:id="rId10" w:history="1">
        <w:r w:rsidRPr="001B0170">
          <w:rPr>
            <w:rStyle w:val="Hyperlink"/>
            <w:sz w:val="24"/>
            <w:szCs w:val="24"/>
          </w:rPr>
          <w:t>RDA 2.3.8</w:t>
        </w:r>
      </w:hyperlink>
      <w:r>
        <w:rPr>
          <w:sz w:val="24"/>
          <w:szCs w:val="24"/>
        </w:rPr>
        <w:t>)</w:t>
      </w:r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Designation of Last Issue (</w:t>
      </w:r>
      <w:hyperlink r:id="rId11" w:history="1">
        <w:r w:rsidRPr="00D3508A">
          <w:rPr>
            <w:rStyle w:val="Hyperlink"/>
            <w:sz w:val="24"/>
            <w:szCs w:val="24"/>
          </w:rPr>
          <w:t>RDA 2.6.4</w:t>
        </w:r>
      </w:hyperlink>
      <w:r>
        <w:rPr>
          <w:sz w:val="24"/>
          <w:szCs w:val="24"/>
        </w:rPr>
        <w:t>-</w:t>
      </w:r>
      <w:hyperlink r:id="rId12" w:history="1">
        <w:r w:rsidRPr="00D3508A">
          <w:rPr>
            <w:rStyle w:val="Hyperlink"/>
            <w:sz w:val="24"/>
            <w:szCs w:val="24"/>
          </w:rPr>
          <w:t>2.6.5</w:t>
        </w:r>
      </w:hyperlink>
      <w:r>
        <w:rPr>
          <w:sz w:val="24"/>
          <w:szCs w:val="24"/>
        </w:rPr>
        <w:t xml:space="preserve">, recorded as note per </w:t>
      </w:r>
      <w:hyperlink r:id="rId13" w:history="1">
        <w:r w:rsidR="00644E27">
          <w:rPr>
            <w:rStyle w:val="Hyperlink"/>
            <w:sz w:val="24"/>
            <w:szCs w:val="24"/>
          </w:rPr>
          <w:t>RDA 2.17.5.3</w:t>
        </w:r>
      </w:hyperlink>
      <w:r w:rsidR="00D70408">
        <w:rPr>
          <w:sz w:val="24"/>
          <w:szCs w:val="24"/>
        </w:rPr>
        <w:t>) for ceased titles</w:t>
      </w:r>
    </w:p>
    <w:p w:rsidR="0047263F" w:rsidRDefault="0047263F" w:rsidP="0047263F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also close off OCLC Fixed Fields: </w:t>
      </w:r>
      <w:hyperlink r:id="rId14" w:history="1">
        <w:r w:rsidRPr="0025666B">
          <w:rPr>
            <w:rStyle w:val="Hyperlink"/>
            <w:sz w:val="24"/>
            <w:szCs w:val="24"/>
          </w:rPr>
          <w:t>DtSt</w:t>
        </w:r>
      </w:hyperlink>
      <w:r>
        <w:rPr>
          <w:sz w:val="24"/>
          <w:szCs w:val="24"/>
        </w:rPr>
        <w:t xml:space="preserve"> and </w:t>
      </w:r>
      <w:hyperlink r:id="rId15" w:history="1">
        <w:r w:rsidRPr="0025666B">
          <w:rPr>
            <w:rStyle w:val="Hyperlink"/>
            <w:sz w:val="24"/>
            <w:szCs w:val="24"/>
          </w:rPr>
          <w:t>Date 2</w:t>
        </w:r>
      </w:hyperlink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Date of Publication (</w:t>
      </w:r>
      <w:hyperlink r:id="rId16" w:history="1">
        <w:r w:rsidRPr="00D3508A">
          <w:rPr>
            <w:rStyle w:val="Hyperlink"/>
            <w:sz w:val="24"/>
            <w:szCs w:val="24"/>
          </w:rPr>
          <w:t>RDA 2.8.6</w:t>
        </w:r>
      </w:hyperlink>
      <w:r>
        <w:rPr>
          <w:sz w:val="24"/>
          <w:szCs w:val="24"/>
        </w:rPr>
        <w:t>) for ceased titles, when issue is in hand and date is known</w:t>
      </w:r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Series Statement (</w:t>
      </w:r>
      <w:hyperlink r:id="rId17" w:history="1">
        <w:r w:rsidRPr="00D3508A">
          <w:rPr>
            <w:rStyle w:val="Hyperlink"/>
            <w:sz w:val="24"/>
            <w:szCs w:val="24"/>
          </w:rPr>
          <w:t>RDA 2.12</w:t>
        </w:r>
      </w:hyperlink>
      <w:r>
        <w:rPr>
          <w:sz w:val="24"/>
          <w:szCs w:val="24"/>
        </w:rPr>
        <w:t>)</w:t>
      </w:r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Frequency (</w:t>
      </w:r>
      <w:hyperlink r:id="rId18" w:history="1">
        <w:r w:rsidRPr="00D3508A">
          <w:rPr>
            <w:rStyle w:val="Hyperlink"/>
            <w:sz w:val="24"/>
            <w:szCs w:val="24"/>
          </w:rPr>
          <w:t>RDA 2.14</w:t>
        </w:r>
      </w:hyperlink>
      <w:r>
        <w:rPr>
          <w:sz w:val="24"/>
          <w:szCs w:val="24"/>
        </w:rPr>
        <w:t>)</w:t>
      </w:r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Carrier Type (</w:t>
      </w:r>
      <w:hyperlink r:id="rId19" w:history="1">
        <w:r w:rsidRPr="00D3508A">
          <w:rPr>
            <w:rStyle w:val="Hyperlink"/>
            <w:sz w:val="24"/>
            <w:szCs w:val="24"/>
          </w:rPr>
          <w:t>RDA 3.3</w:t>
        </w:r>
      </w:hyperlink>
      <w:r>
        <w:rPr>
          <w:sz w:val="24"/>
          <w:szCs w:val="24"/>
        </w:rPr>
        <w:t>)</w:t>
      </w:r>
      <w:r w:rsidR="009A4437">
        <w:rPr>
          <w:sz w:val="24"/>
          <w:szCs w:val="24"/>
        </w:rPr>
        <w:t xml:space="preserve"> *</w:t>
      </w:r>
    </w:p>
    <w:p w:rsidR="0047263F" w:rsidRDefault="0047263F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Extent (</w:t>
      </w:r>
      <w:hyperlink r:id="rId20" w:history="1">
        <w:r w:rsidRPr="00D3508A">
          <w:rPr>
            <w:rStyle w:val="Hyperlink"/>
            <w:sz w:val="24"/>
            <w:szCs w:val="24"/>
          </w:rPr>
          <w:t>RDA 3.4</w:t>
        </w:r>
      </w:hyperlink>
      <w:r>
        <w:rPr>
          <w:sz w:val="24"/>
          <w:szCs w:val="24"/>
        </w:rPr>
        <w:t>)</w:t>
      </w:r>
    </w:p>
    <w:p w:rsidR="00D70408" w:rsidRDefault="00D70408" w:rsidP="00D70408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corresponding with change in Carrier Type</w:t>
      </w:r>
    </w:p>
    <w:p w:rsidR="00D70408" w:rsidRPr="00D70408" w:rsidRDefault="00D70408" w:rsidP="00D70408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for ceased titles, if not recorded when title was still current</w:t>
      </w:r>
    </w:p>
    <w:p w:rsidR="0047263F" w:rsidRDefault="00D70408" w:rsidP="0047263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Dimensions (</w:t>
      </w:r>
      <w:hyperlink r:id="rId21" w:history="1">
        <w:r w:rsidRPr="00D3508A">
          <w:rPr>
            <w:rStyle w:val="Hyperlink"/>
            <w:sz w:val="24"/>
            <w:szCs w:val="24"/>
          </w:rPr>
          <w:t>RDA 3.5</w:t>
        </w:r>
      </w:hyperlink>
      <w:r>
        <w:rPr>
          <w:sz w:val="24"/>
          <w:szCs w:val="24"/>
        </w:rPr>
        <w:t>) if dimensions are required for the type of resource</w:t>
      </w:r>
    </w:p>
    <w:p w:rsidR="00D70408" w:rsidRDefault="00D70408" w:rsidP="00F2428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“Latest issue consulted” (</w:t>
      </w:r>
      <w:r w:rsidRPr="00D70408">
        <w:rPr>
          <w:sz w:val="24"/>
          <w:szCs w:val="24"/>
        </w:rPr>
        <w:t>Note on Issue, Part, or Iteration Used as the Basis for Identification of the Resource</w:t>
      </w:r>
      <w:r>
        <w:rPr>
          <w:sz w:val="24"/>
          <w:szCs w:val="24"/>
        </w:rPr>
        <w:t xml:space="preserve">, </w:t>
      </w:r>
      <w:hyperlink r:id="rId22" w:history="1">
        <w:r w:rsidR="00644E27">
          <w:rPr>
            <w:rStyle w:val="Hyperlink"/>
            <w:sz w:val="24"/>
            <w:szCs w:val="24"/>
          </w:rPr>
          <w:t>RDA 2.17.13</w:t>
        </w:r>
      </w:hyperlink>
      <w:r>
        <w:rPr>
          <w:sz w:val="24"/>
          <w:szCs w:val="24"/>
        </w:rPr>
        <w:t>) when any of the above changes are made</w:t>
      </w:r>
    </w:p>
    <w:p w:rsidR="00A86656" w:rsidRDefault="00A86656" w:rsidP="00A8665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Core related WEMI (see separate table)</w:t>
      </w:r>
    </w:p>
    <w:p w:rsidR="00D70408" w:rsidRDefault="00D70408" w:rsidP="0006599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Any errors or omissions that affect </w:t>
      </w:r>
      <w:r w:rsidR="0006599D">
        <w:rPr>
          <w:sz w:val="24"/>
          <w:szCs w:val="24"/>
        </w:rPr>
        <w:t xml:space="preserve">identification </w:t>
      </w:r>
      <w:r>
        <w:rPr>
          <w:sz w:val="24"/>
          <w:szCs w:val="24"/>
        </w:rPr>
        <w:t xml:space="preserve">or </w:t>
      </w:r>
      <w:r w:rsidR="0006599D">
        <w:rPr>
          <w:sz w:val="24"/>
          <w:szCs w:val="24"/>
        </w:rPr>
        <w:t>access</w:t>
      </w:r>
    </w:p>
    <w:p w:rsidR="0047263F" w:rsidRPr="00CA31ED" w:rsidRDefault="00D70408" w:rsidP="00D704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br w:type="column"/>
      </w:r>
      <w:r w:rsidRPr="00CA31ED">
        <w:rPr>
          <w:sz w:val="24"/>
          <w:szCs w:val="24"/>
          <w:u w:val="single"/>
        </w:rPr>
        <w:lastRenderedPageBreak/>
        <w:t>Changes Required Only When Necessary for Identification or Access</w:t>
      </w:r>
    </w:p>
    <w:p w:rsidR="00D70408" w:rsidRDefault="00CA31ED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Parallel Title Proper (</w:t>
      </w:r>
      <w:hyperlink r:id="rId23" w:history="1">
        <w:r w:rsidRPr="005A43EF">
          <w:rPr>
            <w:rStyle w:val="Hyperlink"/>
            <w:sz w:val="24"/>
            <w:szCs w:val="24"/>
          </w:rPr>
          <w:t>RDA 2.3.3</w:t>
        </w:r>
      </w:hyperlink>
      <w:r w:rsidR="00D70408">
        <w:rPr>
          <w:sz w:val="24"/>
          <w:szCs w:val="24"/>
        </w:rPr>
        <w:t>)</w:t>
      </w:r>
    </w:p>
    <w:p w:rsidR="00CA31ED" w:rsidRDefault="00CA31ED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Title Information (</w:t>
      </w:r>
      <w:hyperlink r:id="rId24" w:history="1">
        <w:r w:rsidRPr="005A43EF">
          <w:rPr>
            <w:rStyle w:val="Hyperlink"/>
            <w:sz w:val="24"/>
            <w:szCs w:val="24"/>
          </w:rPr>
          <w:t>RDA 2.3.4</w:t>
        </w:r>
      </w:hyperlink>
      <w:r>
        <w:rPr>
          <w:sz w:val="24"/>
          <w:szCs w:val="24"/>
        </w:rPr>
        <w:t>)</w:t>
      </w:r>
    </w:p>
    <w:p w:rsidR="00CA31ED" w:rsidRDefault="00CA31ED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Parallel Other Title Information (</w:t>
      </w:r>
      <w:hyperlink r:id="rId25" w:history="1">
        <w:r w:rsidRPr="005A43EF">
          <w:rPr>
            <w:rStyle w:val="Hyperlink"/>
            <w:sz w:val="24"/>
            <w:szCs w:val="24"/>
          </w:rPr>
          <w:t>RDA 2.3.5</w:t>
        </w:r>
      </w:hyperlink>
      <w:r>
        <w:rPr>
          <w:sz w:val="24"/>
          <w:szCs w:val="24"/>
        </w:rPr>
        <w:t>)</w:t>
      </w:r>
    </w:p>
    <w:p w:rsidR="00CA31ED" w:rsidRDefault="00CA31ED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Variant Title (</w:t>
      </w:r>
      <w:hyperlink r:id="rId26" w:history="1">
        <w:r w:rsidRPr="005A43EF">
          <w:rPr>
            <w:rStyle w:val="Hyperlink"/>
            <w:sz w:val="24"/>
            <w:szCs w:val="24"/>
          </w:rPr>
          <w:t>RDA 2.3.6</w:t>
        </w:r>
      </w:hyperlink>
      <w:r>
        <w:rPr>
          <w:sz w:val="24"/>
          <w:szCs w:val="24"/>
        </w:rPr>
        <w:t>)</w:t>
      </w:r>
    </w:p>
    <w:p w:rsidR="00D70408" w:rsidRDefault="00D70408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Statement of Responsibility (</w:t>
      </w:r>
      <w:hyperlink r:id="rId27" w:history="1">
        <w:r w:rsidRPr="005A43EF">
          <w:rPr>
            <w:rStyle w:val="Hyperlink"/>
            <w:sz w:val="24"/>
            <w:szCs w:val="24"/>
          </w:rPr>
          <w:t>RDA 2.4</w:t>
        </w:r>
      </w:hyperlink>
      <w:r>
        <w:rPr>
          <w:sz w:val="24"/>
          <w:szCs w:val="24"/>
        </w:rPr>
        <w:t>)</w:t>
      </w:r>
    </w:p>
    <w:p w:rsidR="00D70408" w:rsidRDefault="00D70408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Edition Statement (</w:t>
      </w:r>
      <w:hyperlink r:id="rId28" w:history="1">
        <w:r w:rsidRPr="005A43EF">
          <w:rPr>
            <w:rStyle w:val="Hyperlink"/>
            <w:sz w:val="24"/>
            <w:szCs w:val="24"/>
          </w:rPr>
          <w:t>RDA 2.5</w:t>
        </w:r>
      </w:hyperlink>
      <w:r>
        <w:rPr>
          <w:sz w:val="24"/>
          <w:szCs w:val="24"/>
        </w:rPr>
        <w:t>)</w:t>
      </w:r>
      <w:r w:rsidR="003C7910">
        <w:rPr>
          <w:sz w:val="24"/>
          <w:szCs w:val="24"/>
        </w:rPr>
        <w:t xml:space="preserve"> *</w:t>
      </w:r>
    </w:p>
    <w:p w:rsidR="00CE6EC0" w:rsidRDefault="00CE6EC0" w:rsidP="00CE6E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Numbering of Serials (</w:t>
      </w:r>
      <w:hyperlink r:id="rId29" w:history="1">
        <w:r w:rsidRPr="005A43EF">
          <w:rPr>
            <w:rStyle w:val="Hyperlink"/>
            <w:sz w:val="24"/>
            <w:szCs w:val="24"/>
          </w:rPr>
          <w:t>RDA 2.6</w:t>
        </w:r>
      </w:hyperlink>
      <w:r>
        <w:rPr>
          <w:sz w:val="24"/>
          <w:szCs w:val="24"/>
        </w:rPr>
        <w:t xml:space="preserve">, recorded as note per </w:t>
      </w:r>
      <w:hyperlink r:id="rId30" w:history="1">
        <w:r w:rsidR="00644E27">
          <w:rPr>
            <w:rStyle w:val="Hyperlink"/>
            <w:sz w:val="24"/>
            <w:szCs w:val="24"/>
          </w:rPr>
          <w:t>RDA 2.17.5.3</w:t>
        </w:r>
      </w:hyperlink>
      <w:r>
        <w:rPr>
          <w:sz w:val="24"/>
          <w:szCs w:val="24"/>
        </w:rPr>
        <w:t>) other than Designation of Last Issue for ceased titles</w:t>
      </w:r>
    </w:p>
    <w:p w:rsidR="00CE6EC0" w:rsidRDefault="00CE6EC0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 of Publication (</w:t>
      </w:r>
      <w:hyperlink r:id="rId31" w:history="1">
        <w:r w:rsidRPr="00AD17EC">
          <w:rPr>
            <w:rStyle w:val="Hyperlink"/>
            <w:sz w:val="24"/>
            <w:szCs w:val="24"/>
          </w:rPr>
          <w:t>RDA 2.8.2</w:t>
        </w:r>
      </w:hyperlink>
      <w:r>
        <w:rPr>
          <w:sz w:val="24"/>
          <w:szCs w:val="24"/>
        </w:rPr>
        <w:t>)</w:t>
      </w:r>
    </w:p>
    <w:p w:rsidR="00CE6EC0" w:rsidRDefault="00CE6EC0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Publisher’s Name (</w:t>
      </w:r>
      <w:hyperlink r:id="rId32" w:history="1">
        <w:r w:rsidRPr="00AD17EC">
          <w:rPr>
            <w:rStyle w:val="Hyperlink"/>
            <w:sz w:val="24"/>
            <w:szCs w:val="24"/>
          </w:rPr>
          <w:t>RDA 2.8.4</w:t>
        </w:r>
      </w:hyperlink>
      <w:r>
        <w:rPr>
          <w:sz w:val="24"/>
          <w:szCs w:val="24"/>
        </w:rPr>
        <w:t>)</w:t>
      </w:r>
    </w:p>
    <w:p w:rsidR="00CA31ED" w:rsidRDefault="00CA31ED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 of Publication (</w:t>
      </w:r>
      <w:hyperlink r:id="rId33" w:history="1">
        <w:r w:rsidRPr="00324534">
          <w:rPr>
            <w:rStyle w:val="Hyperlink"/>
            <w:sz w:val="24"/>
            <w:szCs w:val="24"/>
          </w:rPr>
          <w:t>RDA 2.8.6</w:t>
        </w:r>
      </w:hyperlink>
      <w:r>
        <w:rPr>
          <w:sz w:val="24"/>
          <w:szCs w:val="24"/>
        </w:rPr>
        <w:t>) other than for ceased titles</w:t>
      </w:r>
    </w:p>
    <w:p w:rsidR="00CA31ED" w:rsidRDefault="00CA31ED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Dimensions (</w:t>
      </w:r>
      <w:hyperlink r:id="rId34" w:history="1">
        <w:r w:rsidRPr="00324534">
          <w:rPr>
            <w:rStyle w:val="Hyperlink"/>
            <w:sz w:val="24"/>
            <w:szCs w:val="24"/>
          </w:rPr>
          <w:t>RDA 3.5</w:t>
        </w:r>
      </w:hyperlink>
      <w:r>
        <w:rPr>
          <w:sz w:val="24"/>
          <w:szCs w:val="24"/>
        </w:rPr>
        <w:t>) if dimensions are not required for the type of resource (i.e. print)</w:t>
      </w:r>
    </w:p>
    <w:p w:rsidR="00CA31ED" w:rsidRDefault="00CA31ED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Language of the Content (</w:t>
      </w:r>
      <w:hyperlink r:id="rId35" w:history="1">
        <w:r w:rsidRPr="00324534">
          <w:rPr>
            <w:rStyle w:val="Hyperlink"/>
            <w:sz w:val="24"/>
            <w:szCs w:val="24"/>
          </w:rPr>
          <w:t>RDA 7.12</w:t>
        </w:r>
      </w:hyperlink>
      <w:r>
        <w:rPr>
          <w:sz w:val="24"/>
          <w:szCs w:val="24"/>
        </w:rPr>
        <w:t>)</w:t>
      </w:r>
    </w:p>
    <w:p w:rsidR="00CA31ED" w:rsidRDefault="00D3508A" w:rsidP="00D70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Creator (</w:t>
      </w:r>
      <w:hyperlink r:id="rId36" w:history="1">
        <w:r w:rsidRPr="00324534">
          <w:rPr>
            <w:rStyle w:val="Hyperlink"/>
            <w:sz w:val="24"/>
            <w:szCs w:val="24"/>
          </w:rPr>
          <w:t>RDA 19.2</w:t>
        </w:r>
      </w:hyperlink>
      <w:r>
        <w:rPr>
          <w:sz w:val="24"/>
          <w:szCs w:val="24"/>
        </w:rPr>
        <w:t>)</w:t>
      </w:r>
      <w:r w:rsidR="003C7910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and any associated notes</w:t>
      </w:r>
    </w:p>
    <w:p w:rsidR="00D3508A" w:rsidRDefault="00D3508A" w:rsidP="00D350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508A">
        <w:rPr>
          <w:sz w:val="24"/>
          <w:szCs w:val="24"/>
        </w:rPr>
        <w:t>Other PFC Associated with a Work</w:t>
      </w:r>
      <w:r>
        <w:rPr>
          <w:sz w:val="24"/>
          <w:szCs w:val="24"/>
        </w:rPr>
        <w:t xml:space="preserve"> (</w:t>
      </w:r>
      <w:hyperlink r:id="rId37" w:history="1">
        <w:r w:rsidRPr="00324534">
          <w:rPr>
            <w:rStyle w:val="Hyperlink"/>
            <w:sz w:val="24"/>
            <w:szCs w:val="24"/>
          </w:rPr>
          <w:t>RDA 19.3</w:t>
        </w:r>
      </w:hyperlink>
      <w:r>
        <w:rPr>
          <w:sz w:val="24"/>
          <w:szCs w:val="24"/>
        </w:rPr>
        <w:t>)</w:t>
      </w:r>
      <w:r w:rsidR="003C7910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and any associated notes</w:t>
      </w:r>
    </w:p>
    <w:p w:rsidR="00D3508A" w:rsidRDefault="00D3508A" w:rsidP="00D350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Contributor (</w:t>
      </w:r>
      <w:hyperlink r:id="rId38" w:history="1">
        <w:r w:rsidRPr="00324534">
          <w:rPr>
            <w:rStyle w:val="Hyperlink"/>
            <w:sz w:val="24"/>
            <w:szCs w:val="24"/>
          </w:rPr>
          <w:t>RDA 20.2</w:t>
        </w:r>
      </w:hyperlink>
      <w:r>
        <w:rPr>
          <w:sz w:val="24"/>
          <w:szCs w:val="24"/>
        </w:rPr>
        <w:t>) and any associated notes</w:t>
      </w:r>
    </w:p>
    <w:p w:rsidR="00D3508A" w:rsidRDefault="00D3508A" w:rsidP="001A26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“Description based on” or “Latest Issue Consulted” </w:t>
      </w:r>
      <w:r w:rsidRPr="00D3508A">
        <w:rPr>
          <w:sz w:val="24"/>
          <w:szCs w:val="24"/>
        </w:rPr>
        <w:t xml:space="preserve">(Note on Issue, Part, or Iteration Used as the Basis for Identification of the Resource, </w:t>
      </w:r>
      <w:hyperlink r:id="rId39" w:history="1">
        <w:r w:rsidR="00644E27">
          <w:rPr>
            <w:rStyle w:val="Hyperlink"/>
            <w:sz w:val="24"/>
            <w:szCs w:val="24"/>
          </w:rPr>
          <w:t>RDA 2.17.13</w:t>
        </w:r>
      </w:hyperlink>
      <w:r w:rsidRPr="00D3508A">
        <w:rPr>
          <w:sz w:val="24"/>
          <w:szCs w:val="24"/>
        </w:rPr>
        <w:t>)</w:t>
      </w:r>
      <w:r>
        <w:rPr>
          <w:sz w:val="24"/>
          <w:szCs w:val="24"/>
        </w:rPr>
        <w:t xml:space="preserve"> when no other changes are made</w:t>
      </w:r>
    </w:p>
    <w:p w:rsidR="009A4437" w:rsidRDefault="009A4437" w:rsidP="009A4437">
      <w:pPr>
        <w:pStyle w:val="ListParagraph"/>
        <w:ind w:left="0"/>
        <w:rPr>
          <w:sz w:val="24"/>
          <w:szCs w:val="24"/>
        </w:rPr>
        <w:sectPr w:rsidR="009A4437" w:rsidSect="0047263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A4437" w:rsidRDefault="009A4437" w:rsidP="009A4437">
      <w:pPr>
        <w:pStyle w:val="ListParagraph"/>
        <w:ind w:left="0"/>
        <w:rPr>
          <w:sz w:val="24"/>
          <w:szCs w:val="24"/>
        </w:rPr>
      </w:pPr>
    </w:p>
    <w:p w:rsidR="009A4437" w:rsidRDefault="009A4437" w:rsidP="009A4437">
      <w:pPr>
        <w:pStyle w:val="ListParagraph"/>
        <w:ind w:left="0"/>
        <w:rPr>
          <w:sz w:val="24"/>
          <w:szCs w:val="24"/>
        </w:rPr>
      </w:pPr>
    </w:p>
    <w:p w:rsidR="003C7910" w:rsidRPr="003C7910" w:rsidRDefault="003C7910" w:rsidP="00A25B24">
      <w:pPr>
        <w:rPr>
          <w:sz w:val="24"/>
          <w:szCs w:val="24"/>
        </w:rPr>
      </w:pPr>
      <w:r w:rsidRPr="003C7910">
        <w:rPr>
          <w:sz w:val="24"/>
          <w:szCs w:val="24"/>
        </w:rPr>
        <w:t>*</w:t>
      </w:r>
      <w:r>
        <w:rPr>
          <w:sz w:val="24"/>
          <w:szCs w:val="24"/>
        </w:rPr>
        <w:t xml:space="preserve"> In some cases, changes in these elements may require a new description; see </w:t>
      </w:r>
      <w:hyperlink r:id="rId40" w:history="1">
        <w:r w:rsidRPr="003C7910">
          <w:rPr>
            <w:rStyle w:val="Hyperlink"/>
            <w:sz w:val="24"/>
            <w:szCs w:val="24"/>
          </w:rPr>
          <w:t>RDA 1.6.2</w:t>
        </w:r>
      </w:hyperlink>
      <w:r>
        <w:rPr>
          <w:sz w:val="24"/>
          <w:szCs w:val="24"/>
        </w:rPr>
        <w:t xml:space="preserve"> for more information</w:t>
      </w:r>
    </w:p>
    <w:sectPr w:rsidR="003C7910" w:rsidRPr="003C7910" w:rsidSect="003C791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18" w:rsidRDefault="009C5018" w:rsidP="009C5018">
      <w:pPr>
        <w:spacing w:after="0" w:line="240" w:lineRule="auto"/>
      </w:pPr>
      <w:r>
        <w:separator/>
      </w:r>
    </w:p>
  </w:endnote>
  <w:endnote w:type="continuationSeparator" w:id="0">
    <w:p w:rsidR="009C5018" w:rsidRDefault="009C5018" w:rsidP="009C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18" w:rsidRDefault="009C5018" w:rsidP="009C5018">
    <w:pPr>
      <w:pStyle w:val="Footer"/>
      <w:jc w:val="right"/>
    </w:pPr>
    <w:r>
      <w:t>UC Berkeley RDA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18" w:rsidRDefault="009C5018" w:rsidP="009C5018">
      <w:pPr>
        <w:spacing w:after="0" w:line="240" w:lineRule="auto"/>
      </w:pPr>
      <w:r>
        <w:separator/>
      </w:r>
    </w:p>
  </w:footnote>
  <w:footnote w:type="continuationSeparator" w:id="0">
    <w:p w:rsidR="009C5018" w:rsidRDefault="009C5018" w:rsidP="009C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9FE"/>
    <w:multiLevelType w:val="hybridMultilevel"/>
    <w:tmpl w:val="1FCEA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B77AB"/>
    <w:multiLevelType w:val="hybridMultilevel"/>
    <w:tmpl w:val="58D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3742"/>
    <w:multiLevelType w:val="hybridMultilevel"/>
    <w:tmpl w:val="FCBE925E"/>
    <w:lvl w:ilvl="0" w:tplc="D52ED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F"/>
    <w:rsid w:val="0006599D"/>
    <w:rsid w:val="001A2662"/>
    <w:rsid w:val="001B0170"/>
    <w:rsid w:val="001C23BE"/>
    <w:rsid w:val="0025666B"/>
    <w:rsid w:val="00324534"/>
    <w:rsid w:val="0034776F"/>
    <w:rsid w:val="003C7910"/>
    <w:rsid w:val="0047263F"/>
    <w:rsid w:val="005A43EF"/>
    <w:rsid w:val="005F3AE9"/>
    <w:rsid w:val="00644E27"/>
    <w:rsid w:val="009A4437"/>
    <w:rsid w:val="009C5018"/>
    <w:rsid w:val="00A11C96"/>
    <w:rsid w:val="00A25B24"/>
    <w:rsid w:val="00A86656"/>
    <w:rsid w:val="00AD17EC"/>
    <w:rsid w:val="00C54610"/>
    <w:rsid w:val="00CA31ED"/>
    <w:rsid w:val="00CE6EC0"/>
    <w:rsid w:val="00D3508A"/>
    <w:rsid w:val="00D70408"/>
    <w:rsid w:val="00DE558F"/>
    <w:rsid w:val="00F056FC"/>
    <w:rsid w:val="00F2428A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3F"/>
    <w:pPr>
      <w:ind w:left="720"/>
      <w:contextualSpacing/>
    </w:pPr>
  </w:style>
  <w:style w:type="paragraph" w:styleId="NoSpacing">
    <w:name w:val="No Spacing"/>
    <w:uiPriority w:val="1"/>
    <w:qFormat/>
    <w:rsid w:val="00CA31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0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0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18"/>
  </w:style>
  <w:style w:type="paragraph" w:styleId="Footer">
    <w:name w:val="footer"/>
    <w:basedOn w:val="Normal"/>
    <w:link w:val="FooterChar"/>
    <w:uiPriority w:val="99"/>
    <w:unhideWhenUsed/>
    <w:rsid w:val="009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3F"/>
    <w:pPr>
      <w:ind w:left="720"/>
      <w:contextualSpacing/>
    </w:pPr>
  </w:style>
  <w:style w:type="paragraph" w:styleId="NoSpacing">
    <w:name w:val="No Spacing"/>
    <w:uiPriority w:val="1"/>
    <w:qFormat/>
    <w:rsid w:val="00CA31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0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0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18"/>
  </w:style>
  <w:style w:type="paragraph" w:styleId="Footer">
    <w:name w:val="footer"/>
    <w:basedOn w:val="Normal"/>
    <w:link w:val="FooterChar"/>
    <w:uiPriority w:val="99"/>
    <w:unhideWhenUsed/>
    <w:rsid w:val="009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cess.rdatoolkit.org/2.17.5.3.html" TargetMode="External"/><Relationship Id="rId18" Type="http://schemas.openxmlformats.org/officeDocument/2006/relationships/hyperlink" Target="http://access.rdatoolkit.org/2.14.html" TargetMode="External"/><Relationship Id="rId26" Type="http://schemas.openxmlformats.org/officeDocument/2006/relationships/hyperlink" Target="http://access.rdatoolkit.org/2.3.6.html" TargetMode="External"/><Relationship Id="rId39" Type="http://schemas.openxmlformats.org/officeDocument/2006/relationships/hyperlink" Target="http://access.rdatoolkit.org/2.17.13.html" TargetMode="External"/><Relationship Id="rId21" Type="http://schemas.openxmlformats.org/officeDocument/2006/relationships/hyperlink" Target="http://access.rdatoolkit.org/3.5.html" TargetMode="External"/><Relationship Id="rId34" Type="http://schemas.openxmlformats.org/officeDocument/2006/relationships/hyperlink" Target="http://access.rdatoolkit.org/3.5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access.rdatoolkit.org/2.8.6.html" TargetMode="External"/><Relationship Id="rId20" Type="http://schemas.openxmlformats.org/officeDocument/2006/relationships/hyperlink" Target="http://access.rdatoolkit.org/3.4.html" TargetMode="External"/><Relationship Id="rId29" Type="http://schemas.openxmlformats.org/officeDocument/2006/relationships/hyperlink" Target="http://access.rdatoolkit.org/2.6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cess.rdatoolkit.org/2.6.4.html" TargetMode="External"/><Relationship Id="rId24" Type="http://schemas.openxmlformats.org/officeDocument/2006/relationships/hyperlink" Target="http://access.rdatoolkit.org/2.3.4.html" TargetMode="External"/><Relationship Id="rId32" Type="http://schemas.openxmlformats.org/officeDocument/2006/relationships/hyperlink" Target="http://access.rdatoolkit.org/2.8.4.html" TargetMode="External"/><Relationship Id="rId37" Type="http://schemas.openxmlformats.org/officeDocument/2006/relationships/hyperlink" Target="http://access.rdatoolkit.org/19.3.html" TargetMode="External"/><Relationship Id="rId40" Type="http://schemas.openxmlformats.org/officeDocument/2006/relationships/hyperlink" Target="http://access.rdatoolkit.org/1.6.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clc.org/bibformats/en/fixedfield/dates.html" TargetMode="External"/><Relationship Id="rId23" Type="http://schemas.openxmlformats.org/officeDocument/2006/relationships/hyperlink" Target="http://access.rdatoolkit.org/2.3.3.html" TargetMode="External"/><Relationship Id="rId28" Type="http://schemas.openxmlformats.org/officeDocument/2006/relationships/hyperlink" Target="http://access.rdatoolkit.org/2.5.html" TargetMode="External"/><Relationship Id="rId36" Type="http://schemas.openxmlformats.org/officeDocument/2006/relationships/hyperlink" Target="http://access.rdatoolkit.org/19.2.html" TargetMode="External"/><Relationship Id="rId10" Type="http://schemas.openxmlformats.org/officeDocument/2006/relationships/hyperlink" Target="http://access.rdatoolkit.org/2.3.8.html" TargetMode="External"/><Relationship Id="rId19" Type="http://schemas.openxmlformats.org/officeDocument/2006/relationships/hyperlink" Target="http://access.rdatoolkit.org/3.3.html" TargetMode="External"/><Relationship Id="rId31" Type="http://schemas.openxmlformats.org/officeDocument/2006/relationships/hyperlink" Target="http://access.rdatoolkit.org/2.8.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ess.rdatoolkit.org/2.3.2.html" TargetMode="External"/><Relationship Id="rId14" Type="http://schemas.openxmlformats.org/officeDocument/2006/relationships/hyperlink" Target="http://www.oclc.org/bibformats/en/fixedfield/dtst.html" TargetMode="External"/><Relationship Id="rId22" Type="http://schemas.openxmlformats.org/officeDocument/2006/relationships/hyperlink" Target="http://access.rdatoolkit.org/2.17.13.html" TargetMode="External"/><Relationship Id="rId27" Type="http://schemas.openxmlformats.org/officeDocument/2006/relationships/hyperlink" Target="http://access.rdatoolkit.org/2.4.html" TargetMode="External"/><Relationship Id="rId30" Type="http://schemas.openxmlformats.org/officeDocument/2006/relationships/hyperlink" Target="http://access.rdatoolkit.org/2.17.5.3.html" TargetMode="External"/><Relationship Id="rId35" Type="http://schemas.openxmlformats.org/officeDocument/2006/relationships/hyperlink" Target="http://access.rdatoolkit.org/7.12.html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access.rdatoolkit.org/2.6.5.html" TargetMode="External"/><Relationship Id="rId17" Type="http://schemas.openxmlformats.org/officeDocument/2006/relationships/hyperlink" Target="http://access.rdatoolkit.org/2.12.html" TargetMode="External"/><Relationship Id="rId25" Type="http://schemas.openxmlformats.org/officeDocument/2006/relationships/hyperlink" Target="http://access.rdatoolkit.org/2.3.5.html" TargetMode="External"/><Relationship Id="rId33" Type="http://schemas.openxmlformats.org/officeDocument/2006/relationships/hyperlink" Target="http://access.rdatoolkit.org/2.8.6.html" TargetMode="External"/><Relationship Id="rId38" Type="http://schemas.openxmlformats.org/officeDocument/2006/relationships/hyperlink" Target="http://access.rdatoolkit.org/20.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2014-07-25T21:09:00Z</dcterms:created>
  <dcterms:modified xsi:type="dcterms:W3CDTF">2014-07-25T21:09:00Z</dcterms:modified>
</cp:coreProperties>
</file>